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6ECD7" w14:textId="77777777" w:rsidR="0015525D" w:rsidRPr="0015525D" w:rsidRDefault="0015525D" w:rsidP="0015525D">
      <w:pPr>
        <w:spacing w:before="100" w:beforeAutospacing="1" w:after="100" w:afterAutospacing="1"/>
        <w:jc w:val="center"/>
        <w:outlineLvl w:val="0"/>
        <w:rPr>
          <w:b/>
          <w:bCs/>
          <w:i/>
          <w:kern w:val="36"/>
          <w:sz w:val="48"/>
          <w:szCs w:val="48"/>
          <w:u w:val="single"/>
        </w:rPr>
      </w:pPr>
      <w:r w:rsidRPr="0015525D">
        <w:rPr>
          <w:b/>
          <w:bCs/>
          <w:i/>
          <w:kern w:val="36"/>
          <w:sz w:val="48"/>
          <w:szCs w:val="48"/>
          <w:u w:val="single"/>
        </w:rPr>
        <w:t>NJ Mental Health Cares Helpline</w:t>
      </w:r>
    </w:p>
    <w:p w14:paraId="67E8C2C7" w14:textId="77777777" w:rsidR="0015525D" w:rsidRPr="0015525D" w:rsidRDefault="0015525D" w:rsidP="0015525D">
      <w:pPr>
        <w:spacing w:before="100" w:beforeAutospacing="1" w:after="100" w:afterAutospacing="1"/>
      </w:pPr>
      <w:r w:rsidRPr="0015525D">
        <w:rPr>
          <w:b/>
          <w:bCs/>
        </w:rPr>
        <w:t>NJMentalHealthCares is New Jersey’s mental health information and referral service.</w:t>
      </w:r>
      <w:r w:rsidRPr="0015525D">
        <w:t xml:space="preserve"> Our staff of mental health professionals uses their experience and understanding of the mental health system to provide callers to information and connect them to the mental health and services they need, such as: legal, housing, employment, rehabilitation, inpatient and outpatient, self help and more.</w:t>
      </w:r>
    </w:p>
    <w:p w14:paraId="678541DA" w14:textId="77777777" w:rsidR="0015525D" w:rsidRPr="0015525D" w:rsidRDefault="0015525D" w:rsidP="0015525D">
      <w:pPr>
        <w:spacing w:before="100" w:beforeAutospacing="1" w:after="100" w:afterAutospacing="1"/>
      </w:pPr>
      <w:r w:rsidRPr="0015525D">
        <w:t>The Mental Health Association in New Jersey’s New Jersey MentalHealthCares Helpline also began to accept calls during its regular hours (weekdays, 8 am to 8 pm) to the National Suicide Prevention Lifeline. The average answer time for a call is 15 seconds or less.</w:t>
      </w:r>
    </w:p>
    <w:p w14:paraId="7E3C482B" w14:textId="77777777" w:rsidR="0015525D" w:rsidRPr="0015525D" w:rsidRDefault="0015525D" w:rsidP="0015525D">
      <w:pPr>
        <w:spacing w:before="100" w:beforeAutospacing="1" w:after="100" w:afterAutospacing="1"/>
      </w:pPr>
      <w:r w:rsidRPr="0015525D">
        <w:rPr>
          <w:b/>
          <w:bCs/>
        </w:rPr>
        <w:t>About NJMentalHealthCares:</w:t>
      </w:r>
    </w:p>
    <w:p w14:paraId="69A9A31D" w14:textId="77777777" w:rsidR="0015525D" w:rsidRPr="0015525D" w:rsidRDefault="0015525D" w:rsidP="0015525D">
      <w:pPr>
        <w:spacing w:before="100" w:beforeAutospacing="1" w:after="100" w:afterAutospacing="1"/>
      </w:pPr>
      <w:r w:rsidRPr="0015525D">
        <w:t>•</w:t>
      </w:r>
      <w:r w:rsidRPr="0015525D">
        <w:rPr>
          <w:b/>
          <w:bCs/>
        </w:rPr>
        <w:t xml:space="preserve"> 1-866-202-HELP(4357) (TTY 1-877-294-4356) — free, confidential mental health information and referral.</w:t>
      </w:r>
    </w:p>
    <w:p w14:paraId="2BE3755D" w14:textId="77777777" w:rsidR="0015525D" w:rsidRPr="0015525D" w:rsidRDefault="0015525D" w:rsidP="0015525D">
      <w:pPr>
        <w:spacing w:before="100" w:beforeAutospacing="1" w:after="100" w:afterAutospacing="1"/>
      </w:pPr>
      <w:r w:rsidRPr="0015525D">
        <w:t>• Live service is provided from 8 a.m. to 12 a.m. daily; other times callers may leave a message for a return call.</w:t>
      </w:r>
    </w:p>
    <w:p w14:paraId="501A44DB" w14:textId="77777777" w:rsidR="0015525D" w:rsidRPr="0015525D" w:rsidRDefault="0015525D" w:rsidP="0015525D">
      <w:pPr>
        <w:spacing w:before="100" w:beforeAutospacing="1" w:after="100" w:afterAutospacing="1"/>
      </w:pPr>
      <w:r w:rsidRPr="0015525D">
        <w:t>• NJMentalHealthCares does not provide crisis intervention. For emergencies call 911!</w:t>
      </w:r>
    </w:p>
    <w:p w14:paraId="1AD057C2" w14:textId="77777777" w:rsidR="0015525D" w:rsidRPr="0015525D" w:rsidRDefault="0015525D" w:rsidP="0015525D">
      <w:pPr>
        <w:spacing w:before="100" w:beforeAutospacing="1" w:after="100" w:afterAutospacing="1"/>
      </w:pPr>
      <w:r w:rsidRPr="0015525D">
        <w:t>• Calls are answered by a knowledgeable mental health professional.</w:t>
      </w:r>
    </w:p>
    <w:p w14:paraId="45C36AEB" w14:textId="77777777" w:rsidR="0015525D" w:rsidRPr="0015525D" w:rsidRDefault="0015525D" w:rsidP="0015525D">
      <w:pPr>
        <w:spacing w:before="100" w:beforeAutospacing="1" w:after="100" w:afterAutospacing="1"/>
      </w:pPr>
      <w:r w:rsidRPr="0015525D">
        <w:t>• They use most up-to-date listing of NJ’s public mental health services.</w:t>
      </w:r>
    </w:p>
    <w:p w14:paraId="74E9911C" w14:textId="77777777" w:rsidR="0015525D" w:rsidRPr="0015525D" w:rsidRDefault="0015525D" w:rsidP="0015525D">
      <w:pPr>
        <w:spacing w:before="100" w:beforeAutospacing="1" w:after="100" w:afterAutospacing="1"/>
      </w:pPr>
      <w:r w:rsidRPr="0015525D">
        <w:t>• Callers may search an on-line database.</w:t>
      </w:r>
    </w:p>
    <w:p w14:paraId="3F70D3E9" w14:textId="77777777" w:rsidR="0015525D" w:rsidRPr="0015525D" w:rsidRDefault="0015525D" w:rsidP="0015525D">
      <w:pPr>
        <w:spacing w:before="100" w:beforeAutospacing="1" w:after="100" w:afterAutospacing="1"/>
      </w:pPr>
      <w:r w:rsidRPr="0015525D">
        <w:t>• There is follow-up to assure satisfaction with referrals.</w:t>
      </w:r>
    </w:p>
    <w:p w14:paraId="667E6B7B" w14:textId="77777777" w:rsidR="0015525D" w:rsidRPr="0015525D" w:rsidRDefault="0015525D" w:rsidP="0015525D">
      <w:pPr>
        <w:spacing w:before="100" w:beforeAutospacing="1" w:after="100" w:afterAutospacing="1"/>
      </w:pPr>
      <w:r w:rsidRPr="0015525D">
        <w:t>• Calls may be transferred to a service; the counselor may stay on the line until the caller is comfortable.</w:t>
      </w:r>
    </w:p>
    <w:p w14:paraId="1AEE45B9" w14:textId="77777777" w:rsidR="0015525D" w:rsidRPr="0015525D" w:rsidRDefault="0015525D" w:rsidP="0015525D">
      <w:pPr>
        <w:spacing w:before="100" w:beforeAutospacing="1" w:after="100" w:afterAutospacing="1"/>
      </w:pPr>
      <w:r w:rsidRPr="0015525D">
        <w:t xml:space="preserve">Click here for more information about </w:t>
      </w:r>
      <w:hyperlink r:id="rId4" w:tgtFrame="_blank" w:history="1">
        <w:r w:rsidRPr="0015525D">
          <w:rPr>
            <w:b/>
            <w:bCs/>
            <w:color w:val="0000FF"/>
            <w:u w:val="single"/>
          </w:rPr>
          <w:t>NJMentalHealthCares</w:t>
        </w:r>
      </w:hyperlink>
      <w:r w:rsidRPr="0015525D">
        <w:t>.</w:t>
      </w:r>
    </w:p>
    <w:p w14:paraId="41F57D3C" w14:textId="77777777" w:rsidR="0015525D" w:rsidRPr="0015525D" w:rsidRDefault="0015525D" w:rsidP="0015525D">
      <w:r w:rsidRPr="0015525D">
        <w:rPr>
          <w:i/>
          <w:iCs/>
        </w:rPr>
        <w:t>NJMentalHealthCares is a service of the mental Health Association in New Jersey funded by the NJ Department of Human Services, Division of Mental Health and Addiction Services. </w:t>
      </w:r>
    </w:p>
    <w:p w14:paraId="01D23507" w14:textId="77777777" w:rsidR="0015525D" w:rsidRDefault="0015525D" w:rsidP="0015525D">
      <w:pPr>
        <w:rPr>
          <w:sz w:val="15"/>
          <w:szCs w:val="15"/>
        </w:rPr>
      </w:pPr>
      <w:r w:rsidRPr="0015525D">
        <w:rPr>
          <w:sz w:val="15"/>
          <w:szCs w:val="15"/>
        </w:rPr>
        <w:t> </w:t>
      </w:r>
    </w:p>
    <w:p w14:paraId="7848F2EE" w14:textId="77777777" w:rsidR="0015525D" w:rsidRDefault="0015525D" w:rsidP="0015525D">
      <w:pPr>
        <w:rPr>
          <w:sz w:val="15"/>
          <w:szCs w:val="15"/>
        </w:rPr>
      </w:pPr>
    </w:p>
    <w:p w14:paraId="219C86CE" w14:textId="77777777" w:rsidR="0015525D" w:rsidRPr="00EB54C1" w:rsidRDefault="00EB54C1" w:rsidP="00EB54C1">
      <w:pPr>
        <w:jc w:val="center"/>
        <w:rPr>
          <w:rFonts w:asciiTheme="minorHAnsi" w:hAnsiTheme="minorHAnsi"/>
          <w:b/>
        </w:rPr>
      </w:pPr>
      <w:r w:rsidRPr="00EB54C1">
        <w:rPr>
          <w:rFonts w:asciiTheme="minorHAnsi" w:hAnsiTheme="minorHAnsi"/>
          <w:b/>
        </w:rPr>
        <w:t>For questions or comments about NJMentalHealthCares, contact:</w:t>
      </w:r>
    </w:p>
    <w:p w14:paraId="0CEC5E70" w14:textId="77777777" w:rsidR="00EB54C1" w:rsidRPr="00EB54C1" w:rsidRDefault="00EB54C1" w:rsidP="00EB54C1">
      <w:pPr>
        <w:jc w:val="center"/>
        <w:rPr>
          <w:rFonts w:asciiTheme="minorHAnsi" w:hAnsiTheme="minorHAnsi"/>
          <w:b/>
        </w:rPr>
      </w:pPr>
      <w:r w:rsidRPr="00EB54C1">
        <w:rPr>
          <w:rFonts w:asciiTheme="minorHAnsi" w:hAnsiTheme="minorHAnsi"/>
          <w:b/>
        </w:rPr>
        <w:t>Mental Health Association in New Jersey</w:t>
      </w:r>
    </w:p>
    <w:p w14:paraId="62EF9ABE" w14:textId="77777777" w:rsidR="00EB54C1" w:rsidRPr="00EB54C1" w:rsidRDefault="00EB54C1" w:rsidP="00EB54C1">
      <w:pPr>
        <w:jc w:val="center"/>
        <w:rPr>
          <w:rFonts w:asciiTheme="minorHAnsi" w:hAnsiTheme="minorHAnsi"/>
          <w:b/>
        </w:rPr>
      </w:pPr>
      <w:r w:rsidRPr="00EB54C1">
        <w:rPr>
          <w:rFonts w:asciiTheme="minorHAnsi" w:hAnsiTheme="minorHAnsi"/>
          <w:b/>
        </w:rPr>
        <w:t>88 Pompton Avenue</w:t>
      </w:r>
    </w:p>
    <w:p w14:paraId="1D1063BC" w14:textId="77777777" w:rsidR="00EB54C1" w:rsidRPr="00EB54C1" w:rsidRDefault="00EB54C1" w:rsidP="00EB54C1">
      <w:pPr>
        <w:jc w:val="center"/>
        <w:rPr>
          <w:rFonts w:asciiTheme="minorHAnsi" w:hAnsiTheme="minorHAnsi"/>
          <w:b/>
        </w:rPr>
      </w:pPr>
      <w:r w:rsidRPr="00EB54C1">
        <w:rPr>
          <w:rFonts w:asciiTheme="minorHAnsi" w:hAnsiTheme="minorHAnsi"/>
          <w:b/>
        </w:rPr>
        <w:t>Verona, NJ 07044</w:t>
      </w:r>
    </w:p>
    <w:p w14:paraId="18CEEEAD" w14:textId="77777777" w:rsidR="00EB54C1" w:rsidRPr="00EB54C1" w:rsidRDefault="00EB54C1" w:rsidP="00EB54C1">
      <w:pPr>
        <w:jc w:val="center"/>
        <w:rPr>
          <w:rFonts w:asciiTheme="minorHAnsi" w:hAnsiTheme="minorHAnsi"/>
          <w:b/>
        </w:rPr>
      </w:pPr>
      <w:r w:rsidRPr="00EB54C1">
        <w:rPr>
          <w:rFonts w:asciiTheme="minorHAnsi" w:hAnsiTheme="minorHAnsi"/>
          <w:b/>
        </w:rPr>
        <w:t>973-571-4100</w:t>
      </w:r>
    </w:p>
    <w:p w14:paraId="55A73258" w14:textId="77777777" w:rsidR="0015525D" w:rsidRDefault="00CA0989" w:rsidP="00EB54C1">
      <w:pPr>
        <w:jc w:val="center"/>
        <w:rPr>
          <w:sz w:val="15"/>
          <w:szCs w:val="15"/>
        </w:rPr>
      </w:pPr>
      <w:hyperlink r:id="rId5" w:history="1">
        <w:r w:rsidR="00EB54C1" w:rsidRPr="00EB54C1">
          <w:rPr>
            <w:rStyle w:val="Hyperlink"/>
            <w:rFonts w:asciiTheme="minorHAnsi" w:hAnsiTheme="minorHAnsi"/>
            <w:b/>
          </w:rPr>
          <w:t>info@mhanj.org</w:t>
        </w:r>
      </w:hyperlink>
    </w:p>
    <w:p w14:paraId="0A434F76" w14:textId="77777777" w:rsidR="00EB54C1" w:rsidRDefault="00EB54C1" w:rsidP="0015525D"/>
    <w:p w14:paraId="534C0E26" w14:textId="77777777" w:rsidR="0015525D" w:rsidRPr="0015525D" w:rsidRDefault="00EB54C1" w:rsidP="0015525D">
      <w:hyperlink r:id="rId6" w:history="1">
        <w:r w:rsidR="0015525D" w:rsidRPr="009A664A">
          <w:rPr>
            <w:rStyle w:val="Hyperlink"/>
            <w:sz w:val="15"/>
            <w:szCs w:val="15"/>
          </w:rPr>
          <w:t>www.njmentalhealthcares.org</w:t>
        </w:r>
      </w:hyperlink>
      <w:r w:rsidR="0015525D">
        <w:rPr>
          <w:sz w:val="15"/>
          <w:szCs w:val="15"/>
        </w:rPr>
        <w:t xml:space="preserve"> (Passaic County)</w:t>
      </w:r>
    </w:p>
    <w:p w14:paraId="27C7AF0F" w14:textId="77777777" w:rsidR="005209F1" w:rsidRDefault="005209F1"/>
    <w:sectPr w:rsidR="005209F1" w:rsidSect="00EB54C1">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val="fullPage"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25D"/>
    <w:rsid w:val="0015525D"/>
    <w:rsid w:val="005209F1"/>
    <w:rsid w:val="00CA0989"/>
    <w:rsid w:val="00EB54C1"/>
    <w:rsid w:val="00F708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052DA"/>
  <w15:docId w15:val="{4448458B-A7BF-4E62-B039-472E421F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8B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52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458503">
      <w:bodyDiv w:val="1"/>
      <w:marLeft w:val="0"/>
      <w:marRight w:val="0"/>
      <w:marTop w:val="0"/>
      <w:marBottom w:val="0"/>
      <w:divBdr>
        <w:top w:val="none" w:sz="0" w:space="0" w:color="auto"/>
        <w:left w:val="none" w:sz="0" w:space="0" w:color="auto"/>
        <w:bottom w:val="none" w:sz="0" w:space="0" w:color="auto"/>
        <w:right w:val="none" w:sz="0" w:space="0" w:color="auto"/>
      </w:divBdr>
      <w:divsChild>
        <w:div w:id="412244655">
          <w:marLeft w:val="0"/>
          <w:marRight w:val="0"/>
          <w:marTop w:val="0"/>
          <w:marBottom w:val="0"/>
          <w:divBdr>
            <w:top w:val="none" w:sz="0" w:space="0" w:color="auto"/>
            <w:left w:val="none" w:sz="0" w:space="0" w:color="auto"/>
            <w:bottom w:val="none" w:sz="0" w:space="0" w:color="auto"/>
            <w:right w:val="none" w:sz="0" w:space="0" w:color="auto"/>
          </w:divBdr>
          <w:divsChild>
            <w:div w:id="845022032">
              <w:marLeft w:val="0"/>
              <w:marRight w:val="0"/>
              <w:marTop w:val="0"/>
              <w:marBottom w:val="0"/>
              <w:divBdr>
                <w:top w:val="none" w:sz="0" w:space="0" w:color="auto"/>
                <w:left w:val="none" w:sz="0" w:space="0" w:color="auto"/>
                <w:bottom w:val="none" w:sz="0" w:space="0" w:color="auto"/>
                <w:right w:val="none" w:sz="0" w:space="0" w:color="auto"/>
              </w:divBdr>
              <w:divsChild>
                <w:div w:id="1417944648">
                  <w:marLeft w:val="0"/>
                  <w:marRight w:val="0"/>
                  <w:marTop w:val="0"/>
                  <w:marBottom w:val="0"/>
                  <w:divBdr>
                    <w:top w:val="none" w:sz="0" w:space="0" w:color="auto"/>
                    <w:left w:val="none" w:sz="0" w:space="0" w:color="auto"/>
                    <w:bottom w:val="none" w:sz="0" w:space="0" w:color="auto"/>
                    <w:right w:val="none" w:sz="0" w:space="0" w:color="auto"/>
                  </w:divBdr>
                  <w:divsChild>
                    <w:div w:id="1804274354">
                      <w:marLeft w:val="0"/>
                      <w:marRight w:val="0"/>
                      <w:marTop w:val="0"/>
                      <w:marBottom w:val="0"/>
                      <w:divBdr>
                        <w:top w:val="none" w:sz="0" w:space="0" w:color="auto"/>
                        <w:left w:val="none" w:sz="0" w:space="0" w:color="auto"/>
                        <w:bottom w:val="none" w:sz="0" w:space="0" w:color="auto"/>
                        <w:right w:val="none" w:sz="0" w:space="0" w:color="auto"/>
                      </w:divBdr>
                      <w:divsChild>
                        <w:div w:id="2127263066">
                          <w:marLeft w:val="0"/>
                          <w:marRight w:val="0"/>
                          <w:marTop w:val="0"/>
                          <w:marBottom w:val="0"/>
                          <w:divBdr>
                            <w:top w:val="none" w:sz="0" w:space="0" w:color="auto"/>
                            <w:left w:val="none" w:sz="0" w:space="0" w:color="auto"/>
                            <w:bottom w:val="none" w:sz="0" w:space="0" w:color="auto"/>
                            <w:right w:val="none" w:sz="0" w:space="0" w:color="auto"/>
                          </w:divBdr>
                        </w:div>
                        <w:div w:id="655693938">
                          <w:marLeft w:val="0"/>
                          <w:marRight w:val="0"/>
                          <w:marTop w:val="0"/>
                          <w:marBottom w:val="0"/>
                          <w:divBdr>
                            <w:top w:val="none" w:sz="0" w:space="0" w:color="auto"/>
                            <w:left w:val="none" w:sz="0" w:space="0" w:color="auto"/>
                            <w:bottom w:val="none" w:sz="0" w:space="0" w:color="auto"/>
                            <w:right w:val="none" w:sz="0" w:space="0" w:color="auto"/>
                          </w:divBdr>
                          <w:divsChild>
                            <w:div w:id="714891305">
                              <w:marLeft w:val="0"/>
                              <w:marRight w:val="0"/>
                              <w:marTop w:val="0"/>
                              <w:marBottom w:val="0"/>
                              <w:divBdr>
                                <w:top w:val="none" w:sz="0" w:space="0" w:color="auto"/>
                                <w:left w:val="none" w:sz="0" w:space="0" w:color="auto"/>
                                <w:bottom w:val="none" w:sz="0" w:space="0" w:color="auto"/>
                                <w:right w:val="none" w:sz="0" w:space="0" w:color="auto"/>
                              </w:divBdr>
                              <w:divsChild>
                                <w:div w:id="364671131">
                                  <w:marLeft w:val="0"/>
                                  <w:marRight w:val="0"/>
                                  <w:marTop w:val="0"/>
                                  <w:marBottom w:val="0"/>
                                  <w:divBdr>
                                    <w:top w:val="none" w:sz="0" w:space="0" w:color="auto"/>
                                    <w:left w:val="none" w:sz="0" w:space="0" w:color="auto"/>
                                    <w:bottom w:val="none" w:sz="0" w:space="0" w:color="auto"/>
                                    <w:right w:val="none" w:sz="0" w:space="0" w:color="auto"/>
                                  </w:divBdr>
                                </w:div>
                                <w:div w:id="2405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jmentalhealthcares.org" TargetMode="External"/><Relationship Id="rId5" Type="http://schemas.openxmlformats.org/officeDocument/2006/relationships/hyperlink" Target="mailto:info@mhanj.org" TargetMode="External"/><Relationship Id="rId4" Type="http://schemas.openxmlformats.org/officeDocument/2006/relationships/hyperlink" Target="http://www.njmentalhealthcar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1681</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 Shashaty</dc:creator>
  <cp:lastModifiedBy>Amber Martinez</cp:lastModifiedBy>
  <cp:revision>2</cp:revision>
  <dcterms:created xsi:type="dcterms:W3CDTF">2026-02-19T15:30:00Z</dcterms:created>
  <dcterms:modified xsi:type="dcterms:W3CDTF">2026-02-19T15:30:00Z</dcterms:modified>
</cp:coreProperties>
</file>